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79" w:rsidRDefault="00325079" w:rsidP="00325079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325079" w:rsidRDefault="00325079" w:rsidP="00325079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325079" w:rsidRDefault="00325079" w:rsidP="00325079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620137 г. Екатеринбург, ул. Кулибина, 5                     тел. 389-14-53, 389-16-73 </w:t>
      </w:r>
    </w:p>
    <w:p w:rsidR="00325079" w:rsidRDefault="00325079" w:rsidP="0032507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079" w:rsidRDefault="00325079" w:rsidP="0032507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25079" w:rsidRDefault="00325079" w:rsidP="00325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  <w:r w:rsidRPr="00325079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Проект на тему: </w:t>
      </w:r>
    </w:p>
    <w:p w:rsidR="00325079" w:rsidRPr="00325079" w:rsidRDefault="00325079" w:rsidP="00325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  <w:r w:rsidRPr="00325079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>«Сказки народов мира»</w:t>
      </w:r>
    </w:p>
    <w:p w:rsidR="00325079" w:rsidRDefault="00325079" w:rsidP="00325079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25079" w:rsidRDefault="00325079" w:rsidP="00325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079" w:rsidRDefault="00325079" w:rsidP="00325079">
      <w:pPr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left" w:pos="6080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5079" w:rsidRDefault="00325079" w:rsidP="00325079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Быкова М.А., 1КК</w:t>
      </w:r>
    </w:p>
    <w:p w:rsidR="00325079" w:rsidRDefault="00325079" w:rsidP="00325079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079" w:rsidRDefault="00325079" w:rsidP="00325079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25079" w:rsidRDefault="00325079" w:rsidP="00325079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25079" w:rsidRPr="00533FAD" w:rsidRDefault="00325079" w:rsidP="00325079">
      <w:pPr>
        <w:tabs>
          <w:tab w:val="left" w:pos="60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2017</w:t>
      </w:r>
    </w:p>
    <w:p w:rsidR="009D5C9C" w:rsidRDefault="009D5C9C" w:rsidP="009D5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5C9C" w:rsidRPr="009D5C9C" w:rsidRDefault="009D5C9C" w:rsidP="009D5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Тема: «Сказки народов мира».</w:t>
      </w:r>
    </w:p>
    <w:p w:rsidR="009D5C9C" w:rsidRPr="009D5C9C" w:rsidRDefault="009D5C9C" w:rsidP="009D5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Тип проекта: краткосрочный, педагогический</w:t>
      </w:r>
    </w:p>
    <w:p w:rsidR="009D5C9C" w:rsidRPr="009D5C9C" w:rsidRDefault="009D5C9C" w:rsidP="009D5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Участники проекта: воспитатель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дети старшей группы №2</w:t>
      </w:r>
    </w:p>
    <w:p w:rsidR="009D5C9C" w:rsidRPr="009D5C9C" w:rsidRDefault="009D5C9C" w:rsidP="009D5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Целевая группа: дети и родители старшей группы 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</w:p>
    <w:p w:rsidR="009D5C9C" w:rsidRPr="009D5C9C" w:rsidRDefault="009D5C9C" w:rsidP="009D5C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Актуальность: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В современной педагогике и психологии сказка все чаще рассматривается как многообразный по своим проявлениям источник личностного развития. Не секрет, что современные мультфильмы и кинофильмы развращают детей, которые в силу своего возраста не всегда могут сделать правильный выбор в пользу добра. Сказка возвращается в культуру и это, на наш взгляд, не дань моде, а знак того, что сказочная форма продолжает свое развитие, в ней много неоткрытого и невостребованного.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Особое внимание следует обратить на то, что сказка тесно связана с игрой. Сказочные образы способствуют активизации функции воображения (воссоздающего и творческого). Воображение тесно связано с эмоциями и всеми психическими функциями: восприятием, вниманием, памятью, речью, мышлением, оказывая тем самым влияние на становление  личности в целом.</w:t>
      </w:r>
    </w:p>
    <w:p w:rsidR="009D5C9C" w:rsidRPr="009D5C9C" w:rsidRDefault="009D5C9C" w:rsidP="009D5C9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«Сказка для ребенка такое же серьезное и настоящее дело, как игра: она нужна ему для того, чтобы определиться, чтобы изучить себя, измерить, оценить свои возможности».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Джанни</w:t>
      </w:r>
      <w:proofErr w:type="spellEnd"/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Родари</w:t>
      </w:r>
      <w:proofErr w:type="spellEnd"/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Сказки для детей – это первая школа жизни в любой стране, в любом государстве, для любых детей.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Благодаря развитию книгопечатания, переводам с иностранных языков и сети интернет наши дети с раннего возраста встречаются со сказками разных стран.        Следует отметить, что все программы воспитания и обучения в детском саду включают в себя раздел зарубежной литературы.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Почему же нам так интересно знакомиться не только с творчеством своего народа, но и с фольклором, пришедшим из других частей света?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Потому что любая сказка «обучает» и «воспитывает».  Она несет в себе  большой образовательный и воспитательный потенциал.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«Сказки – блестящее, лучшее в мире золото, то золото, что блестит огоньком в детских глазках, звенит смехом из детских уст и уст родителей».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Х.К. Андерсен.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выше изложенного и  с целью повышения интереса к сказкам малых народов России и народов мира, нами был разработан проект под названием «Сказки народов мира», который объединил коммуникативную деятельность в форме литературного творчества и изобразительную деятельность детей (рисование и лепка) в единый блок. Его достоинствами являются создание атмосферы игры и творчества, при котором ребенок полностью раскрепощается.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Создание данного проекта </w:t>
      </w: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</w:t>
      </w: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обладает </w:t>
      </w: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новизной</w:t>
      </w: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 вызвано потребностью детей, их родителей и педагогов в повышении ручной </w:t>
      </w: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умелости детей, развитии у них символического мышления, творческого воображения и коммуникативной компетентности.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 Цель проекта: </w:t>
      </w: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приобщение ребенка к волшебному миру сказок малых народов России и народов мира через художественно-эстетическое и личностное развитие ребенка, через приобщение к прекрасному.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Задачи проекта:</w:t>
      </w:r>
    </w:p>
    <w:p w:rsidR="009D5C9C" w:rsidRPr="009D5C9C" w:rsidRDefault="009D5C9C" w:rsidP="009D5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уважение к нравственным ценностям и культуре малых народов России и к культуре народов мира.</w:t>
      </w:r>
    </w:p>
    <w:p w:rsidR="009D5C9C" w:rsidRPr="009D5C9C" w:rsidRDefault="009D5C9C" w:rsidP="009D5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монологическую и диалогическую речь детей.</w:t>
      </w:r>
    </w:p>
    <w:p w:rsidR="009D5C9C" w:rsidRPr="009D5C9C" w:rsidRDefault="009D5C9C" w:rsidP="009D5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мелкую моторику пальцев рук детей, их ручную умелость.</w:t>
      </w:r>
    </w:p>
    <w:p w:rsidR="009D5C9C" w:rsidRPr="009D5C9C" w:rsidRDefault="009D5C9C" w:rsidP="009D5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творческое мышление</w:t>
      </w:r>
    </w:p>
    <w:p w:rsidR="009D5C9C" w:rsidRPr="009D5C9C" w:rsidRDefault="009D5C9C" w:rsidP="009D5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способность к глубокому образному мышлению, установлению причинно-следственных связей.</w:t>
      </w:r>
    </w:p>
    <w:p w:rsidR="009D5C9C" w:rsidRPr="009D5C9C" w:rsidRDefault="009D5C9C" w:rsidP="009D5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</w:t>
      </w:r>
      <w:proofErr w:type="spellStart"/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эмпатию</w:t>
      </w:r>
      <w:proofErr w:type="spellEnd"/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умение слушать других.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Содержание: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Одним из приоритетных направлений в развитии современной педагогики является реализация проектной деятельности детей. В отличие от учебной деятельности в традиционной форме, проектная деятельность позволяет полностью задействовать интеллектуальные, эмоциональные и художественные ресурсы ребенка, направив их на творческий потенциал и освоение новых знаний.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Педагоги знают, как актуальна в наши дни проблема речевого развития и ручной умелости детей. В современных семьях, благодаря телевидению и видеотехнике, дети получают все больше информации через визуальный ряд, и все меньше – через вербальный и тактильный каналы, т.е. в процессе живого непосредственного общения и совместной деятельности с взрослыми. Не секрет, что дома детям мало читают, зачастую они знают персонажей диснеевских мультфильмов гораздо лучше, чем героев традиционных русских сказок и народов мира.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Данный проект был разработан нами, в том числе, для решения этих непростых задач. Такой проект может быть реализован как в рамках старших и подготовительных групп детского сада, так и в младших классах общеобразовательных школ, творческих студий.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Ведущими идеями</w:t>
      </w: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проекта являются создание:</w:t>
      </w:r>
    </w:p>
    <w:p w:rsidR="009D5C9C" w:rsidRPr="009D5C9C" w:rsidRDefault="009D5C9C" w:rsidP="009D5C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нравственно-эмоционального климата и чувственно-эмоциональной поддержки, условий для самоопределения, саморазвития, свободного самовыражения;</w:t>
      </w:r>
    </w:p>
    <w:p w:rsidR="009D5C9C" w:rsidRPr="009D5C9C" w:rsidRDefault="009D5C9C" w:rsidP="009D5C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отношений, при которых возможна такая форма общения, как сотрудничество и соавторство педагога и ребенка.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проекта мы составили совместный перспективный план педагогической деятельност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Этапы реализации проекта: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 этап –  Подготовительный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 этап – Практический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 этап – Презентационный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IV этап – Итоговый</w:t>
      </w:r>
    </w:p>
    <w:p w:rsidR="009D5C9C" w:rsidRPr="009D5C9C" w:rsidRDefault="009D5C9C" w:rsidP="009D5C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каждом этапе поставили свои задачи:</w:t>
      </w:r>
    </w:p>
    <w:p w:rsidR="009D5C9C" w:rsidRPr="009D5C9C" w:rsidRDefault="009D5C9C" w:rsidP="009D5C9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этап. Задачи:</w:t>
      </w:r>
    </w:p>
    <w:p w:rsidR="009D5C9C" w:rsidRPr="009D5C9C" w:rsidRDefault="009D5C9C" w:rsidP="009D5C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цель и задачи проекта.</w:t>
      </w:r>
    </w:p>
    <w:p w:rsidR="009D5C9C" w:rsidRPr="009D5C9C" w:rsidRDefault="009D5C9C" w:rsidP="009D5C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Изучить и создать информационную базу по проекту.</w:t>
      </w:r>
    </w:p>
    <w:p w:rsidR="009D5C9C" w:rsidRPr="009D5C9C" w:rsidRDefault="009D5C9C" w:rsidP="009D5C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Составить план проекта.</w:t>
      </w:r>
    </w:p>
    <w:p w:rsidR="009D5C9C" w:rsidRPr="009D5C9C" w:rsidRDefault="009D5C9C" w:rsidP="009D5C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родителей с идеей проекта.</w:t>
      </w:r>
    </w:p>
    <w:p w:rsidR="009D5C9C" w:rsidRPr="009D5C9C" w:rsidRDefault="009D5C9C" w:rsidP="009D5C9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Практический этап. Задачи:</w:t>
      </w:r>
    </w:p>
    <w:p w:rsidR="009D5C9C" w:rsidRPr="009D5C9C" w:rsidRDefault="009D5C9C" w:rsidP="009D5C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Знакомить детей со сказками малых народов России (нанайские, ненецкие), и народов мира (китайские, японские, африканские), учить понимать жанровые особенности сказки.</w:t>
      </w:r>
    </w:p>
    <w:p w:rsidR="009D5C9C" w:rsidRPr="009D5C9C" w:rsidRDefault="009D5C9C" w:rsidP="009D5C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умение понимать главную идею произведения, правильно оценивать поступки героев.</w:t>
      </w:r>
    </w:p>
    <w:p w:rsidR="009D5C9C" w:rsidRPr="009D5C9C" w:rsidRDefault="009D5C9C" w:rsidP="009D5C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и активизировать словарный запас.</w:t>
      </w:r>
    </w:p>
    <w:p w:rsidR="009D5C9C" w:rsidRPr="009D5C9C" w:rsidRDefault="009D5C9C" w:rsidP="009D5C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связную речь.</w:t>
      </w:r>
    </w:p>
    <w:p w:rsidR="009D5C9C" w:rsidRPr="009D5C9C" w:rsidRDefault="009D5C9C" w:rsidP="009D5C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интерес к художественной литературе.</w:t>
      </w:r>
    </w:p>
    <w:p w:rsidR="009D5C9C" w:rsidRPr="009D5C9C" w:rsidRDefault="009D5C9C" w:rsidP="009D5C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 творческие способности детей в таких видах художественной деятельности, как лепка, рисование и аппликация.</w:t>
      </w:r>
    </w:p>
    <w:p w:rsidR="009D5C9C" w:rsidRPr="009D5C9C" w:rsidRDefault="009D5C9C" w:rsidP="009D5C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психические процессы (внимание, память, мышление, воображение).</w:t>
      </w:r>
    </w:p>
    <w:p w:rsidR="009D5C9C" w:rsidRPr="009D5C9C" w:rsidRDefault="009D5C9C" w:rsidP="009D5C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Прививать художественный вкус.</w:t>
      </w:r>
    </w:p>
    <w:p w:rsidR="009D5C9C" w:rsidRPr="009D5C9C" w:rsidRDefault="009D5C9C" w:rsidP="009D5C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и любовь к литературному творчеству.</w:t>
      </w:r>
    </w:p>
    <w:p w:rsidR="009D5C9C" w:rsidRPr="009D5C9C" w:rsidRDefault="009D5C9C" w:rsidP="00B273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развивающую среду по данной тематике.</w:t>
      </w:r>
    </w:p>
    <w:p w:rsidR="009D5C9C" w:rsidRPr="009D5C9C" w:rsidRDefault="009D5C9C" w:rsidP="00B273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Презентационный этап. Задачи:</w:t>
      </w:r>
    </w:p>
    <w:p w:rsidR="009D5C9C" w:rsidRPr="009D5C9C" w:rsidRDefault="009D5C9C" w:rsidP="009D5C9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детских работ и их родителей.</w:t>
      </w:r>
    </w:p>
    <w:p w:rsidR="009D5C9C" w:rsidRPr="009D5C9C" w:rsidRDefault="009D5C9C" w:rsidP="009D5C9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театрализованной деятельности «три сестры»</w:t>
      </w:r>
    </w:p>
    <w:p w:rsidR="009D5C9C" w:rsidRPr="009D5C9C" w:rsidRDefault="009D5C9C" w:rsidP="009D5C9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Итоговый этап. Задачи:</w:t>
      </w:r>
    </w:p>
    <w:p w:rsidR="009D5C9C" w:rsidRPr="009D5C9C" w:rsidRDefault="009D5C9C" w:rsidP="009D5C9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Подвести итоги проекта.</w:t>
      </w:r>
    </w:p>
    <w:p w:rsidR="009D5C9C" w:rsidRPr="009D5C9C" w:rsidRDefault="009D5C9C" w:rsidP="009D5C9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Проанализировать полученные результаты.</w:t>
      </w:r>
    </w:p>
    <w:p w:rsidR="009D5C9C" w:rsidRPr="009D5C9C" w:rsidRDefault="009D5C9C" w:rsidP="009D5C9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5C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перспективу на будущее.</w:t>
      </w:r>
    </w:p>
    <w:p w:rsidR="00A43140" w:rsidRDefault="00A43140"/>
    <w:p w:rsidR="00811991" w:rsidRDefault="00811991"/>
    <w:p w:rsidR="00811991" w:rsidRDefault="00811991"/>
    <w:p w:rsidR="00811991" w:rsidRDefault="00811991"/>
    <w:p w:rsidR="00811991" w:rsidRDefault="00811991"/>
    <w:p w:rsidR="00811991" w:rsidRDefault="00811991"/>
    <w:p w:rsidR="00811991" w:rsidRDefault="00811991"/>
    <w:p w:rsidR="00811991" w:rsidRDefault="00811991"/>
    <w:p w:rsidR="00325079" w:rsidRDefault="00325079" w:rsidP="008119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991" w:rsidRDefault="00811991" w:rsidP="00811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991">
        <w:rPr>
          <w:rFonts w:ascii="Times New Roman" w:hAnsi="Times New Roman" w:cs="Times New Roman"/>
          <w:sz w:val="28"/>
          <w:szCs w:val="28"/>
        </w:rPr>
        <w:lastRenderedPageBreak/>
        <w:t>Модель реализации проекта</w:t>
      </w:r>
    </w:p>
    <w:p w:rsidR="00811991" w:rsidRDefault="00811991" w:rsidP="0081199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76"/>
        <w:gridCol w:w="4004"/>
        <w:gridCol w:w="3191"/>
      </w:tblGrid>
      <w:tr w:rsidR="00811991" w:rsidTr="00811991">
        <w:tc>
          <w:tcPr>
            <w:tcW w:w="2376" w:type="dxa"/>
          </w:tcPr>
          <w:p w:rsidR="00811991" w:rsidRDefault="00811991" w:rsidP="00811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4004" w:type="dxa"/>
          </w:tcPr>
          <w:p w:rsidR="00811991" w:rsidRDefault="00811991" w:rsidP="00811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191" w:type="dxa"/>
          </w:tcPr>
          <w:p w:rsidR="00811991" w:rsidRDefault="00811991" w:rsidP="00811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исполнения</w:t>
            </w:r>
          </w:p>
        </w:tc>
      </w:tr>
      <w:tr w:rsidR="00811991" w:rsidRPr="00B66792" w:rsidTr="00811991">
        <w:tc>
          <w:tcPr>
            <w:tcW w:w="2376" w:type="dxa"/>
          </w:tcPr>
          <w:p w:rsidR="00811991" w:rsidRDefault="00811991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92">
              <w:rPr>
                <w:rFonts w:ascii="Times New Roman" w:hAnsi="Times New Roman" w:cs="Times New Roman"/>
                <w:sz w:val="28"/>
                <w:szCs w:val="28"/>
              </w:rPr>
              <w:t>Педагогическая деятельность с детьми</w:t>
            </w: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Pr="00B66792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811991" w:rsidRPr="00B66792" w:rsidRDefault="00811991" w:rsidP="00B27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67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и обсуждение сказок малых народов России (ненецкой, нанайской) и сказок народов мира (китайской, японской, африканской).</w:t>
            </w:r>
          </w:p>
          <w:p w:rsidR="00B66792" w:rsidRPr="00B66792" w:rsidRDefault="00B66792" w:rsidP="00B27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6792" w:rsidRDefault="00B66792" w:rsidP="00B27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67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 иллюстраций к сказкам малых народов России (ненецкой, нанайской) и сказок народов мира (китайской, японской, африканской).</w:t>
            </w:r>
          </w:p>
          <w:p w:rsidR="00B66792" w:rsidRDefault="00B66792" w:rsidP="00B27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6792" w:rsidRDefault="00B66792" w:rsidP="00B27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6792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и  игры драматизации</w:t>
            </w: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 сказки</w:t>
            </w: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народов </w:t>
            </w:r>
          </w:p>
          <w:p w:rsidR="00B2736D" w:rsidRPr="00B66792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(лепка, аппликация)</w:t>
            </w:r>
          </w:p>
        </w:tc>
        <w:tc>
          <w:tcPr>
            <w:tcW w:w="3191" w:type="dxa"/>
          </w:tcPr>
          <w:p w:rsidR="00811991" w:rsidRDefault="00811991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92">
              <w:rPr>
                <w:rFonts w:ascii="Times New Roman" w:hAnsi="Times New Roman" w:cs="Times New Roman"/>
                <w:sz w:val="28"/>
                <w:szCs w:val="28"/>
              </w:rPr>
              <w:t>На протяжении проекта</w:t>
            </w:r>
          </w:p>
          <w:p w:rsidR="00B66792" w:rsidRDefault="00B66792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92" w:rsidRDefault="00B66792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92" w:rsidRDefault="00B66792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92" w:rsidRDefault="00B66792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92" w:rsidRDefault="00B66792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92" w:rsidRDefault="00B66792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 раза в </w:t>
            </w:r>
            <w:r w:rsidR="00B2736D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 проекта</w:t>
            </w: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проекта</w:t>
            </w: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6D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проекта</w:t>
            </w:r>
          </w:p>
          <w:p w:rsidR="00B2736D" w:rsidRPr="00B66792" w:rsidRDefault="00B2736D" w:rsidP="00B27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991" w:rsidRPr="00B66792" w:rsidRDefault="00811991" w:rsidP="00B2736D">
      <w:pPr>
        <w:rPr>
          <w:rFonts w:ascii="Times New Roman" w:hAnsi="Times New Roman" w:cs="Times New Roman"/>
          <w:sz w:val="28"/>
          <w:szCs w:val="28"/>
        </w:rPr>
      </w:pPr>
    </w:p>
    <w:sectPr w:rsidR="00811991" w:rsidRPr="00B66792" w:rsidSect="00A4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2C42"/>
    <w:multiLevelType w:val="multilevel"/>
    <w:tmpl w:val="37C4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2482A"/>
    <w:multiLevelType w:val="hybridMultilevel"/>
    <w:tmpl w:val="F5D8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E1191"/>
    <w:multiLevelType w:val="multilevel"/>
    <w:tmpl w:val="3AC4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7238E"/>
    <w:multiLevelType w:val="multilevel"/>
    <w:tmpl w:val="769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92B40"/>
    <w:multiLevelType w:val="multilevel"/>
    <w:tmpl w:val="EC98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A3D20"/>
    <w:multiLevelType w:val="multilevel"/>
    <w:tmpl w:val="727E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A6E66"/>
    <w:multiLevelType w:val="multilevel"/>
    <w:tmpl w:val="03B0E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2E34A6"/>
    <w:multiLevelType w:val="multilevel"/>
    <w:tmpl w:val="2548A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934E81"/>
    <w:multiLevelType w:val="multilevel"/>
    <w:tmpl w:val="E2F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A4B3D"/>
    <w:multiLevelType w:val="multilevel"/>
    <w:tmpl w:val="4990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A4560F"/>
    <w:multiLevelType w:val="multilevel"/>
    <w:tmpl w:val="9BDA6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B1007"/>
    <w:multiLevelType w:val="multilevel"/>
    <w:tmpl w:val="FFE8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C9C"/>
    <w:rsid w:val="00325079"/>
    <w:rsid w:val="00811991"/>
    <w:rsid w:val="009D5C9C"/>
    <w:rsid w:val="00A43140"/>
    <w:rsid w:val="00B2736D"/>
    <w:rsid w:val="00B66792"/>
    <w:rsid w:val="00BA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9D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5C9C"/>
  </w:style>
  <w:style w:type="paragraph" w:customStyle="1" w:styleId="c5">
    <w:name w:val="c5"/>
    <w:basedOn w:val="a"/>
    <w:rsid w:val="009D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D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5C9C"/>
    <w:pPr>
      <w:ind w:left="720"/>
      <w:contextualSpacing/>
    </w:pPr>
  </w:style>
  <w:style w:type="table" w:styleId="a4">
    <w:name w:val="Table Grid"/>
    <w:basedOn w:val="a1"/>
    <w:uiPriority w:val="59"/>
    <w:rsid w:val="00811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2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Быкова</dc:creator>
  <cp:lastModifiedBy>Офис1</cp:lastModifiedBy>
  <cp:revision>2</cp:revision>
  <dcterms:created xsi:type="dcterms:W3CDTF">2019-11-11T12:34:00Z</dcterms:created>
  <dcterms:modified xsi:type="dcterms:W3CDTF">2019-11-11T12:34:00Z</dcterms:modified>
</cp:coreProperties>
</file>