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79" w:rsidRDefault="00325079" w:rsidP="00325079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325079" w:rsidRDefault="00325079" w:rsidP="00325079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325079" w:rsidRDefault="00325079" w:rsidP="00325079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 xml:space="preserve">620137 г. Екатеринбург, ул. Кулибина, 5                     тел. 389-14-53, 389-16-73 </w:t>
      </w:r>
    </w:p>
    <w:p w:rsidR="00325079" w:rsidRDefault="00325079" w:rsidP="0032507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079" w:rsidRDefault="00325079" w:rsidP="0032507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25079" w:rsidRDefault="00325079" w:rsidP="00325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 w:rsidRPr="00325079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 xml:space="preserve">Проект на тему: </w:t>
      </w:r>
    </w:p>
    <w:p w:rsidR="00325079" w:rsidRPr="00325079" w:rsidRDefault="00325079" w:rsidP="00325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 w:rsidRPr="00325079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«Сказки народов мира»</w:t>
      </w:r>
    </w:p>
    <w:p w:rsidR="00325079" w:rsidRDefault="00325079" w:rsidP="00325079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25079" w:rsidRDefault="00325079" w:rsidP="003250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079" w:rsidRDefault="00325079" w:rsidP="00325079">
      <w:pPr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tabs>
          <w:tab w:val="left" w:pos="6080"/>
        </w:tabs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25079" w:rsidRDefault="00325079" w:rsidP="00325079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Быкова М.А., 1КК</w:t>
      </w:r>
    </w:p>
    <w:p w:rsidR="00325079" w:rsidRDefault="00325079" w:rsidP="00325079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079" w:rsidRDefault="00325079" w:rsidP="00325079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5079" w:rsidRDefault="00325079" w:rsidP="00325079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5079" w:rsidRPr="00533FAD" w:rsidRDefault="00325079" w:rsidP="00325079">
      <w:pPr>
        <w:tabs>
          <w:tab w:val="left" w:pos="6055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2017</w:t>
      </w:r>
    </w:p>
    <w:p w:rsidR="009D5C9C" w:rsidRDefault="009D5C9C" w:rsidP="009D5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D5C9C" w:rsidRPr="009D5C9C" w:rsidRDefault="009D5C9C" w:rsidP="009D5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Тема: «Сказки народов мира».</w:t>
      </w:r>
    </w:p>
    <w:p w:rsidR="009D5C9C" w:rsidRPr="009D5C9C" w:rsidRDefault="009D5C9C" w:rsidP="009D5C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Тип проекта: краткосрочный, педагогический</w:t>
      </w:r>
    </w:p>
    <w:p w:rsidR="009D5C9C" w:rsidRPr="009D5C9C" w:rsidRDefault="009D5C9C" w:rsidP="009D5C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Участники проекта: воспитатель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дети старшей группы №2</w:t>
      </w:r>
    </w:p>
    <w:p w:rsidR="009D5C9C" w:rsidRPr="009D5C9C" w:rsidRDefault="009D5C9C" w:rsidP="009D5C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Целевая группа: дети и родители старшей группы №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</w:p>
    <w:p w:rsidR="009D5C9C" w:rsidRPr="009D5C9C" w:rsidRDefault="009D5C9C" w:rsidP="009D5C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Актуальность: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В современной педагогике и психологии сказка все чаще рассматривается как многообразный по своим проявлениям источник личностного развития. Не секрет, что современные мультфильмы и кинофильмы развращают детей, которые в силу своего возраста не всегда могут сделать правильный выбор в пользу добра. Сказка возвращается в культуру и это, на наш взгляд, не дань моде, а знак того, что сказочная форма продолжает свое развитие, в ней много неоткрытого и невостребованного.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Особое внимание следует обратить на то, что сказка тесно связана с игрой. Сказочные образы способствуют активизации функции воображения (воссоздающего и творческого). Воображение тесно связано с эмоциями и всеми психическими функциями: восприятием, вниманием, памятью, речью, мышлением, оказывая тем самым влияние на становление  личности в целом.</w:t>
      </w:r>
    </w:p>
    <w:p w:rsidR="009D5C9C" w:rsidRPr="009D5C9C" w:rsidRDefault="009D5C9C" w:rsidP="009D5C9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«Сказка для ребенка такое же серьезное и настоящее дело, как игра: она нужна ему для того, чтобы определиться, чтобы изучить себя, измерить, оценить свои возможности».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Джанни</w:t>
      </w:r>
      <w:proofErr w:type="spellEnd"/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Родари</w:t>
      </w:r>
      <w:proofErr w:type="spellEnd"/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Сказки для детей – это первая школа жизни в любой стране, в любом государстве, для любых детей.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Благодаря развитию книгопечатания, переводам с иностранных языков и сети интернет наши дети с раннего возраста встречаются со сказками разных стран.        Следует отметить, что все программы воспитания и обучения в детском саду включают в себя раздел зарубежной литературы.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Почему же нам так интересно знакомиться не только с творчеством своего народа, но и с фольклором, пришедшим из других частей света?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Потому что любая сказка «обучает» и «воспитывает».  Она несет в себе  большой образовательный и воспитательный потенциал.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«Сказки – блестящее, лучшее в мире золото, то золото, что блестит огоньком в детских глазках, звенит смехом из детских уст и уст родителей».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Х.К. Андерсен.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основании выше изложенного и  с целью повышения интереса к сказкам малых народов России и народов мира, нами был разработан проект под названием «Сказки народов мира», который объединил коммуникативную деятельность в форме литературного творчества и изобразительную деятельность детей (рисование и лепка) в единый блок. Его достоинствами являются создание атмосферы игры и творчества, при котором ребенок полностью раскрепощается.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Создание данного проекта </w:t>
      </w:r>
      <w:r w:rsidRPr="009D5C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</w:t>
      </w: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обладает </w:t>
      </w:r>
      <w:r w:rsidRPr="009D5C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новизной</w:t>
      </w: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 вызвано потребностью детей, их родителей и педагогов в повышении ручной </w:t>
      </w: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умелости детей, развитии у них символического мышления, творческого воображения и коммуникативной компетентности.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Pr="009D5C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 Цель проекта: </w:t>
      </w: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приобщение ребенка к волшебному миру сказок малых народов России и народов мира через художественно-эстетическое и личностное развитие ребенка, через приобщение к прекрасному.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 w:rsidRPr="009D5C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Задачи проекта:</w:t>
      </w:r>
    </w:p>
    <w:p w:rsidR="009D5C9C" w:rsidRPr="009D5C9C" w:rsidRDefault="009D5C9C" w:rsidP="009D5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уважение к нравственным ценностям и культуре малых народов России и к культуре народов мира.</w:t>
      </w:r>
    </w:p>
    <w:p w:rsidR="009D5C9C" w:rsidRPr="009D5C9C" w:rsidRDefault="009D5C9C" w:rsidP="009D5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монологическую и диалогическую речь детей.</w:t>
      </w:r>
    </w:p>
    <w:p w:rsidR="009D5C9C" w:rsidRPr="009D5C9C" w:rsidRDefault="009D5C9C" w:rsidP="009D5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мелкую моторику пальцев рук детей, их ручную умелость.</w:t>
      </w:r>
    </w:p>
    <w:p w:rsidR="009D5C9C" w:rsidRPr="009D5C9C" w:rsidRDefault="009D5C9C" w:rsidP="009D5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творческое мышление</w:t>
      </w:r>
    </w:p>
    <w:p w:rsidR="009D5C9C" w:rsidRPr="009D5C9C" w:rsidRDefault="009D5C9C" w:rsidP="009D5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способность к глубокому образному мышлению, установлению причинно-следственных связей.</w:t>
      </w:r>
    </w:p>
    <w:p w:rsidR="009D5C9C" w:rsidRPr="009D5C9C" w:rsidRDefault="009D5C9C" w:rsidP="009D5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Развивать </w:t>
      </w:r>
      <w:proofErr w:type="spellStart"/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эмпатию</w:t>
      </w:r>
      <w:proofErr w:type="spellEnd"/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умение слушать других.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Содержание: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Одним из приоритетных направлений в развитии современной педагогики является реализация проектной деятельности детей. В отличие от учебной деятельности в традиционной форме, проектная деятельность позволяет полностью задействовать интеллектуальные, эмоциональные и художественные ресурсы ребенка, направив их на творческий потенциал и освоение новых знаний.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Педагоги знают, как актуальна в наши дни проблема речевого развития и ручной умелости детей. В современных семьях, благодаря телевидению и видеотехнике, дети получают все больше информации через визуальный ряд, и все меньше – через вербальный и тактильный каналы, т.е. в процессе живого непосредственного общения и совместной деятельности с взрослыми. Не секрет, что дома детям мало читают, зачастую они знают персонажей диснеевских мультфильмов гораздо лучше, чем героев традиционных русских сказок и народов мира.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Данный проект был разработан нами, в том числе, для решения этих непростых задач. Такой проект может быть реализован как в рамках старших и подготовительных групп детского сада, так и в младших классах общеобразовательных школ, творческих студий.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Ведущими идеями</w:t>
      </w: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проекта являются создание:</w:t>
      </w:r>
    </w:p>
    <w:p w:rsidR="009D5C9C" w:rsidRPr="009D5C9C" w:rsidRDefault="009D5C9C" w:rsidP="009D5C9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нравственно-эмоционального климата и чувственно-эмоциональной поддержки, условий для самоопределения, саморазвития, свободного самовыражения;</w:t>
      </w:r>
    </w:p>
    <w:p w:rsidR="009D5C9C" w:rsidRPr="009D5C9C" w:rsidRDefault="009D5C9C" w:rsidP="009D5C9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отношений, при которых возможна такая форма общения, как сотрудничество и соавторство педагога и ребенка.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проекта мы составили совместный перспективный план педагогической деятельност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Этапы реализации проекта: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 этап –  Подготовительный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 этап – Практический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III этап – Презентационный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IV этап – Итоговый</w:t>
      </w:r>
    </w:p>
    <w:p w:rsidR="009D5C9C" w:rsidRPr="009D5C9C" w:rsidRDefault="009D5C9C" w:rsidP="009D5C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каждом этапе поставили свои задачи:</w:t>
      </w:r>
    </w:p>
    <w:p w:rsidR="009D5C9C" w:rsidRPr="009D5C9C" w:rsidRDefault="009D5C9C" w:rsidP="009D5C9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Подготовительный этап. Задачи:</w:t>
      </w:r>
    </w:p>
    <w:p w:rsidR="009D5C9C" w:rsidRPr="009D5C9C" w:rsidRDefault="009D5C9C" w:rsidP="009D5C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Определить цель и задачи проекта.</w:t>
      </w:r>
    </w:p>
    <w:p w:rsidR="009D5C9C" w:rsidRPr="009D5C9C" w:rsidRDefault="009D5C9C" w:rsidP="009D5C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Изучить и создать информационную базу по проекту.</w:t>
      </w:r>
    </w:p>
    <w:p w:rsidR="009D5C9C" w:rsidRPr="009D5C9C" w:rsidRDefault="009D5C9C" w:rsidP="009D5C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Составить план проекта.</w:t>
      </w:r>
    </w:p>
    <w:p w:rsidR="009D5C9C" w:rsidRPr="009D5C9C" w:rsidRDefault="009D5C9C" w:rsidP="009D5C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родителей с идеей проекта.</w:t>
      </w:r>
    </w:p>
    <w:p w:rsidR="009D5C9C" w:rsidRPr="009D5C9C" w:rsidRDefault="009D5C9C" w:rsidP="009D5C9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Практический этап. Задачи:</w:t>
      </w:r>
    </w:p>
    <w:p w:rsidR="009D5C9C" w:rsidRPr="009D5C9C" w:rsidRDefault="009D5C9C" w:rsidP="009D5C9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Знакомить детей со сказками малых народов России (нанайские, ненецкие), и народов мира (китайские, японские, африканские), учить понимать жанровые особенности сказки.</w:t>
      </w:r>
    </w:p>
    <w:p w:rsidR="009D5C9C" w:rsidRPr="009D5C9C" w:rsidRDefault="009D5C9C" w:rsidP="009D5C9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умение понимать главную идею произведения, правильно оценивать поступки героев.</w:t>
      </w:r>
    </w:p>
    <w:p w:rsidR="009D5C9C" w:rsidRPr="009D5C9C" w:rsidRDefault="009D5C9C" w:rsidP="009D5C9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Обогащать и активизировать словарный запас.</w:t>
      </w:r>
    </w:p>
    <w:p w:rsidR="009D5C9C" w:rsidRPr="009D5C9C" w:rsidRDefault="009D5C9C" w:rsidP="009D5C9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связную речь.</w:t>
      </w:r>
    </w:p>
    <w:p w:rsidR="009D5C9C" w:rsidRPr="009D5C9C" w:rsidRDefault="009D5C9C" w:rsidP="009D5C9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интерес к художественной литературе.</w:t>
      </w:r>
    </w:p>
    <w:p w:rsidR="009D5C9C" w:rsidRPr="009D5C9C" w:rsidRDefault="009D5C9C" w:rsidP="009D5C9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 творческие способности детей в таких видах художественной деятельности, как лепка, рисование и аппликация.</w:t>
      </w:r>
    </w:p>
    <w:p w:rsidR="009D5C9C" w:rsidRPr="009D5C9C" w:rsidRDefault="009D5C9C" w:rsidP="009D5C9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психические процессы (внимание, память, мышление, воображение).</w:t>
      </w:r>
    </w:p>
    <w:p w:rsidR="009D5C9C" w:rsidRPr="009D5C9C" w:rsidRDefault="009D5C9C" w:rsidP="009D5C9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Прививать художественный вкус.</w:t>
      </w:r>
    </w:p>
    <w:p w:rsidR="009D5C9C" w:rsidRPr="009D5C9C" w:rsidRDefault="009D5C9C" w:rsidP="009D5C9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интерес и любовь к литературному творчеству.</w:t>
      </w:r>
    </w:p>
    <w:p w:rsidR="009D5C9C" w:rsidRPr="009D5C9C" w:rsidRDefault="009D5C9C" w:rsidP="00B2736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развивающую среду по данной тематике.</w:t>
      </w:r>
    </w:p>
    <w:p w:rsidR="009D5C9C" w:rsidRPr="009D5C9C" w:rsidRDefault="009D5C9C" w:rsidP="00B273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Презентационный этап. Задачи:</w:t>
      </w:r>
    </w:p>
    <w:p w:rsidR="009D5C9C" w:rsidRPr="009D5C9C" w:rsidRDefault="009D5C9C" w:rsidP="009D5C9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детских работ и их родителей.</w:t>
      </w:r>
    </w:p>
    <w:p w:rsidR="009D5C9C" w:rsidRPr="009D5C9C" w:rsidRDefault="009D5C9C" w:rsidP="009D5C9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 театрализованной деятельности «три сестры»</w:t>
      </w:r>
    </w:p>
    <w:p w:rsidR="009D5C9C" w:rsidRPr="009D5C9C" w:rsidRDefault="009D5C9C" w:rsidP="009D5C9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Итоговый этап. Задачи:</w:t>
      </w:r>
    </w:p>
    <w:p w:rsidR="009D5C9C" w:rsidRPr="009D5C9C" w:rsidRDefault="009D5C9C" w:rsidP="009D5C9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Подвести итоги проекта.</w:t>
      </w:r>
    </w:p>
    <w:p w:rsidR="009D5C9C" w:rsidRPr="009D5C9C" w:rsidRDefault="009D5C9C" w:rsidP="009D5C9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Проанализировать полученные результаты.</w:t>
      </w:r>
    </w:p>
    <w:p w:rsidR="009D5C9C" w:rsidRPr="009D5C9C" w:rsidRDefault="009D5C9C" w:rsidP="009D5C9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5C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Определить перспективу на будущее.</w:t>
      </w:r>
    </w:p>
    <w:p w:rsidR="00A43140" w:rsidRDefault="00A43140"/>
    <w:p w:rsidR="00811991" w:rsidRDefault="00811991"/>
    <w:p w:rsidR="00811991" w:rsidRDefault="00811991"/>
    <w:p w:rsidR="00811991" w:rsidRDefault="00811991"/>
    <w:p w:rsidR="00811991" w:rsidRDefault="00811991"/>
    <w:p w:rsidR="00811991" w:rsidRDefault="00811991"/>
    <w:p w:rsidR="00811991" w:rsidRDefault="00811991"/>
    <w:p w:rsidR="00811991" w:rsidRDefault="00811991"/>
    <w:p w:rsidR="00325079" w:rsidRDefault="00325079" w:rsidP="008119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991" w:rsidRDefault="00811991" w:rsidP="00811991">
      <w:pPr>
        <w:jc w:val="center"/>
        <w:rPr>
          <w:rFonts w:ascii="Times New Roman" w:hAnsi="Times New Roman" w:cs="Times New Roman"/>
          <w:sz w:val="28"/>
          <w:szCs w:val="28"/>
        </w:rPr>
      </w:pPr>
      <w:r w:rsidRPr="00811991">
        <w:rPr>
          <w:rFonts w:ascii="Times New Roman" w:hAnsi="Times New Roman" w:cs="Times New Roman"/>
          <w:sz w:val="28"/>
          <w:szCs w:val="28"/>
        </w:rPr>
        <w:lastRenderedPageBreak/>
        <w:t>Модель реализации проекта</w:t>
      </w:r>
    </w:p>
    <w:p w:rsidR="00811991" w:rsidRDefault="00811991" w:rsidP="0081199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76"/>
        <w:gridCol w:w="4004"/>
        <w:gridCol w:w="3191"/>
      </w:tblGrid>
      <w:tr w:rsidR="00811991" w:rsidTr="00811991">
        <w:tc>
          <w:tcPr>
            <w:tcW w:w="2376" w:type="dxa"/>
          </w:tcPr>
          <w:p w:rsidR="00811991" w:rsidRDefault="00811991" w:rsidP="00811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4004" w:type="dxa"/>
          </w:tcPr>
          <w:p w:rsidR="00811991" w:rsidRDefault="00811991" w:rsidP="00811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191" w:type="dxa"/>
          </w:tcPr>
          <w:p w:rsidR="00811991" w:rsidRDefault="00811991" w:rsidP="00811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исполнения</w:t>
            </w:r>
          </w:p>
        </w:tc>
      </w:tr>
      <w:tr w:rsidR="00811991" w:rsidRPr="00B66792" w:rsidTr="00811991">
        <w:tc>
          <w:tcPr>
            <w:tcW w:w="2376" w:type="dxa"/>
          </w:tcPr>
          <w:p w:rsidR="00811991" w:rsidRDefault="00811991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792">
              <w:rPr>
                <w:rFonts w:ascii="Times New Roman" w:hAnsi="Times New Roman" w:cs="Times New Roman"/>
                <w:sz w:val="28"/>
                <w:szCs w:val="28"/>
              </w:rPr>
              <w:t>Педагогическая деятельность с детьми</w:t>
            </w: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Pr="00B66792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811991" w:rsidRPr="00B66792" w:rsidRDefault="00811991" w:rsidP="00B273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67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и обсуждение сказок малых народов России (ненецкой, нанайской) и сказок народов мира (китайской, японской, африканской).</w:t>
            </w:r>
          </w:p>
          <w:p w:rsidR="00B66792" w:rsidRPr="00B66792" w:rsidRDefault="00B66792" w:rsidP="00B273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66792" w:rsidRDefault="00B66792" w:rsidP="00B273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67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Рассматривание иллюстраций к сказкам малых народов России (ненецкой, нанайской) и сказок народов мира (китайской, японской, африканской).</w:t>
            </w:r>
          </w:p>
          <w:p w:rsidR="00B66792" w:rsidRDefault="00B66792" w:rsidP="00B273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66792" w:rsidRDefault="00B66792" w:rsidP="00B273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66792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 игры драматизации</w:t>
            </w: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инсценировка сказки</w:t>
            </w: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 народов </w:t>
            </w:r>
          </w:p>
          <w:p w:rsidR="00B2736D" w:rsidRPr="00B66792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 (лепка, аппликация)</w:t>
            </w:r>
          </w:p>
        </w:tc>
        <w:tc>
          <w:tcPr>
            <w:tcW w:w="3191" w:type="dxa"/>
          </w:tcPr>
          <w:p w:rsidR="00811991" w:rsidRDefault="00811991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792">
              <w:rPr>
                <w:rFonts w:ascii="Times New Roman" w:hAnsi="Times New Roman" w:cs="Times New Roman"/>
                <w:sz w:val="28"/>
                <w:szCs w:val="28"/>
              </w:rPr>
              <w:t>На протяжении проекта</w:t>
            </w:r>
          </w:p>
          <w:p w:rsidR="00B66792" w:rsidRDefault="00B66792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792" w:rsidRDefault="00B66792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792" w:rsidRDefault="00B66792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792" w:rsidRDefault="00B66792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792" w:rsidRDefault="00B66792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792" w:rsidRDefault="00B66792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2 раза в </w:t>
            </w:r>
            <w:r w:rsidR="00B2736D">
              <w:rPr>
                <w:rFonts w:ascii="Times New Roman" w:hAnsi="Times New Roman" w:cs="Times New Roman"/>
                <w:sz w:val="28"/>
                <w:szCs w:val="28"/>
              </w:rPr>
              <w:t>неделю</w:t>
            </w: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 проекта</w:t>
            </w: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проекта</w:t>
            </w: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6D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проекта</w:t>
            </w:r>
          </w:p>
          <w:p w:rsidR="00B2736D" w:rsidRPr="00B66792" w:rsidRDefault="00B2736D" w:rsidP="00B27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1991" w:rsidRPr="00B66792" w:rsidRDefault="00811991" w:rsidP="00B2736D">
      <w:pPr>
        <w:rPr>
          <w:rFonts w:ascii="Times New Roman" w:hAnsi="Times New Roman" w:cs="Times New Roman"/>
          <w:sz w:val="28"/>
          <w:szCs w:val="28"/>
        </w:rPr>
      </w:pPr>
    </w:p>
    <w:sectPr w:rsidR="00811991" w:rsidRPr="00B66792" w:rsidSect="00A4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2C42"/>
    <w:multiLevelType w:val="multilevel"/>
    <w:tmpl w:val="37C4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2482A"/>
    <w:multiLevelType w:val="hybridMultilevel"/>
    <w:tmpl w:val="F5D8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E1191"/>
    <w:multiLevelType w:val="multilevel"/>
    <w:tmpl w:val="3AC4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7238E"/>
    <w:multiLevelType w:val="multilevel"/>
    <w:tmpl w:val="7690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92B40"/>
    <w:multiLevelType w:val="multilevel"/>
    <w:tmpl w:val="EC98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BA3D20"/>
    <w:multiLevelType w:val="multilevel"/>
    <w:tmpl w:val="727E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AA6E66"/>
    <w:multiLevelType w:val="multilevel"/>
    <w:tmpl w:val="03B0E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2E34A6"/>
    <w:multiLevelType w:val="multilevel"/>
    <w:tmpl w:val="2548AF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934E81"/>
    <w:multiLevelType w:val="multilevel"/>
    <w:tmpl w:val="E2F8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6A4B3D"/>
    <w:multiLevelType w:val="multilevel"/>
    <w:tmpl w:val="4990A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A4560F"/>
    <w:multiLevelType w:val="multilevel"/>
    <w:tmpl w:val="9BDA64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7B1007"/>
    <w:multiLevelType w:val="multilevel"/>
    <w:tmpl w:val="FFE8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10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C9C"/>
    <w:rsid w:val="00325079"/>
    <w:rsid w:val="00811991"/>
    <w:rsid w:val="009D5C9C"/>
    <w:rsid w:val="00A43140"/>
    <w:rsid w:val="00B2736D"/>
    <w:rsid w:val="00B66792"/>
    <w:rsid w:val="00BA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9D5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5C9C"/>
  </w:style>
  <w:style w:type="paragraph" w:customStyle="1" w:styleId="c5">
    <w:name w:val="c5"/>
    <w:basedOn w:val="a"/>
    <w:rsid w:val="009D5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D5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D5C9C"/>
    <w:pPr>
      <w:ind w:left="720"/>
      <w:contextualSpacing/>
    </w:pPr>
  </w:style>
  <w:style w:type="table" w:styleId="a4">
    <w:name w:val="Table Grid"/>
    <w:basedOn w:val="a1"/>
    <w:uiPriority w:val="59"/>
    <w:rsid w:val="00811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32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Быкова</dc:creator>
  <cp:lastModifiedBy>Офис1</cp:lastModifiedBy>
  <cp:revision>2</cp:revision>
  <dcterms:created xsi:type="dcterms:W3CDTF">2019-11-11T12:34:00Z</dcterms:created>
  <dcterms:modified xsi:type="dcterms:W3CDTF">2019-11-11T12:34:00Z</dcterms:modified>
</cp:coreProperties>
</file>